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1F" w:rsidRPr="00754705" w:rsidRDefault="00C5381F" w:rsidP="00C5381F">
      <w:pPr>
        <w:jc w:val="both"/>
        <w:rPr>
          <w:b/>
          <w:lang w:val="pt-BR"/>
        </w:rPr>
      </w:pPr>
      <w:r>
        <w:rPr>
          <w:b/>
          <w:lang w:val="pt-BR"/>
        </w:rPr>
        <w:t>38</w:t>
      </w:r>
      <w:r w:rsidRPr="00754705">
        <w:rPr>
          <w:b/>
          <w:lang w:val="pt-BR"/>
        </w:rPr>
        <w:t>. Thủ tục Hỗ trợ học văn hóa, học nghề, trợ cấp khó khăn ban đầu cho nạn nhân.</w:t>
      </w:r>
    </w:p>
    <w:p w:rsidR="00C5381F" w:rsidRPr="00754705" w:rsidRDefault="00C5381F" w:rsidP="00C5381F">
      <w:pPr>
        <w:jc w:val="both"/>
        <w:rPr>
          <w:b/>
          <w:lang w:val="pt-BR"/>
        </w:rPr>
      </w:pPr>
      <w:r w:rsidRPr="00754705">
        <w:rPr>
          <w:b/>
          <w:lang w:val="pt-BR"/>
        </w:rPr>
        <w:t xml:space="preserve">- Trình tự thực hiện: </w:t>
      </w:r>
    </w:p>
    <w:p w:rsidR="00C5381F" w:rsidRPr="00754705" w:rsidRDefault="00C5381F" w:rsidP="00C5381F">
      <w:pPr>
        <w:jc w:val="both"/>
        <w:rPr>
          <w:lang w:val="sv-SE"/>
        </w:rPr>
      </w:pPr>
      <w:r w:rsidRPr="00754705">
        <w:rPr>
          <w:lang w:val="pt-BR"/>
        </w:rPr>
        <w:t xml:space="preserve">+ Bước 1: </w:t>
      </w:r>
      <w:r w:rsidRPr="00754705">
        <w:rPr>
          <w:lang w:val="sv-SE"/>
        </w:rPr>
        <w:t>Trong thời hạn 12 (mười hai) tháng, kể từ ngày được cơ quan có thẩm quyền xác nhận là nạn nhân, nạn nhân hoặc gia đình nạn nhân làm đơn gửi Ủy ban nhân dân cấp xã nơi cư trú.</w:t>
      </w:r>
    </w:p>
    <w:p w:rsidR="00C5381F" w:rsidRPr="00754705" w:rsidRDefault="00C5381F" w:rsidP="00C5381F">
      <w:pPr>
        <w:jc w:val="both"/>
        <w:rPr>
          <w:lang w:val="sv-SE"/>
        </w:rPr>
      </w:pPr>
      <w:r w:rsidRPr="00754705">
        <w:rPr>
          <w:lang w:val="pt-BR"/>
        </w:rPr>
        <w:t xml:space="preserve">+ Bước 2: </w:t>
      </w:r>
      <w:r w:rsidRPr="00754705">
        <w:rPr>
          <w:lang w:val="sv-SE"/>
        </w:rPr>
        <w:t>Trong thời hạn 03 (ba) ngày làm việc, kể từ ngày nhận được đơn của nạn nhân hoặc gia đình nạn nhân, Chủ tịch Ủy ban nhân dân cấp xã lập hồ sơ gửi Phòng Lao động - Thương binh và Xã hội cấp huyện.</w:t>
      </w:r>
    </w:p>
    <w:p w:rsidR="00C5381F" w:rsidRPr="00754705" w:rsidRDefault="00C5381F" w:rsidP="00C5381F">
      <w:pPr>
        <w:jc w:val="both"/>
        <w:rPr>
          <w:lang w:val="sv-SE"/>
        </w:rPr>
      </w:pPr>
      <w:r w:rsidRPr="00754705">
        <w:rPr>
          <w:lang w:val="sv-SE"/>
        </w:rPr>
        <w:t>Trong thời hạn 05 (năm) ngày làm việc, kể từ ngày nhận đủ hồ sơ đề nghị của Ủy ban nhân dân cấp xã, Phòng Lao động - Thương binh và Xã hội cấp huyện có trách nhiệm thẩm định, trình Chủ tịch Ủy ban nhân dân cấp huyện xem xét, quyết định.</w:t>
      </w:r>
    </w:p>
    <w:p w:rsidR="00C5381F" w:rsidRPr="00754705" w:rsidRDefault="00C5381F" w:rsidP="00C5381F">
      <w:pPr>
        <w:jc w:val="both"/>
        <w:rPr>
          <w:lang w:val="sv-SE"/>
        </w:rPr>
      </w:pPr>
      <w:r w:rsidRPr="00754705">
        <w:rPr>
          <w:lang w:val="sv-SE"/>
        </w:rPr>
        <w:t>Trong thời hạn 03 (ba) ngày làm việc, kể từ ngày nhận được văn bản trình của Phòng Lao động - Thương binh và Xã hội cấp huyện, Chủ tịch Ủy ban nhân dân cấp huyện xem xét, quyết định chi hỗ trợ học văn hóa, học nghề, trợ cấp khó khăn ban đầu cho nạn nhân.</w:t>
      </w:r>
    </w:p>
    <w:p w:rsidR="00C5381F" w:rsidRPr="00754705" w:rsidRDefault="00C5381F" w:rsidP="00C5381F">
      <w:pPr>
        <w:jc w:val="both"/>
        <w:rPr>
          <w:lang w:val="it-IT"/>
        </w:rPr>
      </w:pPr>
      <w:r w:rsidRPr="00754705">
        <w:rPr>
          <w:lang w:val="it-IT"/>
        </w:rPr>
        <w:t xml:space="preserve">Thời gian nhận hồ sơ và trả kết quả vào các ngày làm việc trong tuần từ thứ 2 đến thứ 6 (trừ ngày nghỉ, lễ, tết). 16h30’. </w:t>
      </w:r>
    </w:p>
    <w:p w:rsidR="00C5381F" w:rsidRPr="00754705" w:rsidRDefault="00C5381F" w:rsidP="00C5381F">
      <w:pPr>
        <w:jc w:val="both"/>
        <w:rPr>
          <w:b/>
        </w:rPr>
      </w:pPr>
      <w:r w:rsidRPr="00754705">
        <w:rPr>
          <w:b/>
          <w:lang w:val="it-IT"/>
        </w:rPr>
        <w:t>-</w:t>
      </w:r>
      <w:r w:rsidRPr="00754705">
        <w:rPr>
          <w:b/>
        </w:rPr>
        <w:t xml:space="preserve"> Cách thức thực hiện:</w:t>
      </w:r>
      <w:r w:rsidRPr="00754705">
        <w:t xml:space="preserve">Nộp hồ sơ trực tiếp hoặc qua đường bưu điện đến Ủy ban nhân dân cấp xã nơi cư trú. </w:t>
      </w:r>
    </w:p>
    <w:p w:rsidR="00C5381F" w:rsidRPr="00754705" w:rsidRDefault="00C5381F" w:rsidP="00C5381F">
      <w:pPr>
        <w:jc w:val="both"/>
        <w:rPr>
          <w:b/>
        </w:rPr>
      </w:pPr>
      <w:r w:rsidRPr="00754705">
        <w:rPr>
          <w:b/>
        </w:rPr>
        <w:t>- Thành phần hồ sơ:</w:t>
      </w:r>
    </w:p>
    <w:p w:rsidR="00C5381F" w:rsidRPr="00754705" w:rsidRDefault="00C5381F" w:rsidP="00C5381F">
      <w:pPr>
        <w:jc w:val="both"/>
      </w:pPr>
      <w:r w:rsidRPr="00754705">
        <w:t xml:space="preserve">+ Đơn đề nghị hỗ trợ của nạn nhân hoặc của gia đình nạn nhân có xác nhận của Ủy ban nhân dân cấp xã theo mẫu quy định tại Phụ lục 16 ban hành kèm theo Thông tư số 35/2013/TT-BLĐTBXH </w:t>
      </w:r>
      <w:r w:rsidRPr="00754705">
        <w:rPr>
          <w:lang w:val="pt-BR"/>
        </w:rPr>
        <w:t>ngày 30/12/2013.</w:t>
      </w:r>
    </w:p>
    <w:p w:rsidR="00C5381F" w:rsidRPr="00754705" w:rsidRDefault="00C5381F" w:rsidP="00C5381F">
      <w:pPr>
        <w:jc w:val="both"/>
      </w:pPr>
      <w:r w:rsidRPr="00754705">
        <w:t xml:space="preserve">+ Một trong các loại giấy xác nhận sau: </w:t>
      </w:r>
    </w:p>
    <w:p w:rsidR="00C5381F" w:rsidRPr="00754705" w:rsidRDefault="00C5381F" w:rsidP="00C5381F">
      <w:pPr>
        <w:jc w:val="both"/>
      </w:pPr>
      <w:r w:rsidRPr="00754705">
        <w:t>&gt; Giấy xác nhận nạn nhân của cơ quan công an huyện, quận, thị xã, thành phố thuộc tỉnh theo quy định tại Khoản 4 Điều 24 của Luật Phòng, chống mua bán người (bản sao có chứng thực hoặc bản sao kèm bản chính để đối chiếu);</w:t>
      </w:r>
    </w:p>
    <w:p w:rsidR="00C5381F" w:rsidRPr="00754705" w:rsidRDefault="00C5381F" w:rsidP="00C5381F">
      <w:pPr>
        <w:jc w:val="both"/>
      </w:pPr>
      <w:r w:rsidRPr="00754705">
        <w:t>&gt; Giấy xác nhận nạn nhân của cơ quan giải cứu theo quy định tại Điều 25 của Luật Phòng, chống mua bán người (bản sao có chứng thực hoặc bản sao kèm bản chính để đối chiếu);</w:t>
      </w:r>
    </w:p>
    <w:p w:rsidR="00C5381F" w:rsidRPr="00754705" w:rsidRDefault="00C5381F" w:rsidP="00C5381F">
      <w:pPr>
        <w:jc w:val="both"/>
      </w:pPr>
      <w:r w:rsidRPr="00754705">
        <w:lastRenderedPageBreak/>
        <w:t>&gt; Giấy xác nhận nạn nhân của cơ quan điều tra, cơ quan được giao nhiệm vụ tiến hành một số hoạt động điều tra, Viện kiểm sát nhân dân, Tòa án nhân dân (bản sao có chứng thực hoặc bản sao kèm bản chính để đối chiếu);</w:t>
      </w:r>
    </w:p>
    <w:p w:rsidR="00C5381F" w:rsidRPr="00754705" w:rsidRDefault="00C5381F" w:rsidP="00C5381F">
      <w:pPr>
        <w:jc w:val="both"/>
      </w:pPr>
      <w:r w:rsidRPr="00754705">
        <w:t>&gt; Giấy tờ, tài liệu do cơ quan nước ngoài cấp đã được cơ quan đại diện Việt Nam ở nước ngoài hoặc Bộ Ngoại giao Việt Nam hợp pháp hóa lãnh sự chứng minh người đó là nạn nhân (bản sao có chứng thực hoặc bản sao kèm bản chính để đối chiếu).</w:t>
      </w:r>
    </w:p>
    <w:p w:rsidR="00C5381F" w:rsidRPr="00754705" w:rsidRDefault="00C5381F" w:rsidP="00C5381F">
      <w:pPr>
        <w:pStyle w:val="NormalWeb"/>
        <w:spacing w:before="0" w:beforeAutospacing="0" w:after="0" w:afterAutospacing="0" w:line="276" w:lineRule="auto"/>
        <w:jc w:val="both"/>
        <w:rPr>
          <w:sz w:val="28"/>
          <w:szCs w:val="28"/>
          <w:lang w:val="vi-VN"/>
        </w:rPr>
      </w:pPr>
      <w:r w:rsidRPr="00754705">
        <w:rPr>
          <w:b/>
          <w:sz w:val="28"/>
          <w:szCs w:val="28"/>
          <w:lang w:val="vi-VN"/>
        </w:rPr>
        <w:t>- Số lượng hồ sơ:</w:t>
      </w:r>
      <w:r w:rsidRPr="00754705">
        <w:rPr>
          <w:sz w:val="28"/>
          <w:szCs w:val="28"/>
          <w:lang w:val="vi-VN"/>
        </w:rPr>
        <w:t xml:space="preserve"> 01 (một) bộ hồ sơ.</w:t>
      </w:r>
    </w:p>
    <w:p w:rsidR="00C5381F" w:rsidRPr="00754705" w:rsidRDefault="00C5381F" w:rsidP="00C5381F">
      <w:pPr>
        <w:jc w:val="both"/>
      </w:pPr>
      <w:r w:rsidRPr="00754705">
        <w:rPr>
          <w:b/>
        </w:rPr>
        <w:t>- Thời hạn giải quyết:</w:t>
      </w:r>
      <w:r w:rsidRPr="00754705">
        <w:t xml:space="preserve"> 11(mười một) ngày làm việc, kể từ ngày nhận đủ hồ sơ hợp lệ theo quy định.</w:t>
      </w:r>
    </w:p>
    <w:p w:rsidR="00C5381F" w:rsidRPr="00754705" w:rsidRDefault="00C5381F" w:rsidP="00C5381F">
      <w:pPr>
        <w:jc w:val="both"/>
        <w:rPr>
          <w:b/>
        </w:rPr>
      </w:pPr>
      <w:r w:rsidRPr="00754705">
        <w:rPr>
          <w:b/>
        </w:rPr>
        <w:t xml:space="preserve">- Đối tượng thực hiện thủ tục hành chính: </w:t>
      </w:r>
      <w:r w:rsidRPr="00754705">
        <w:rPr>
          <w:lang w:val="sv-SE"/>
        </w:rPr>
        <w:t xml:space="preserve">Nạn nhân hoặc gia đình nạn nhân </w:t>
      </w:r>
    </w:p>
    <w:p w:rsidR="00C5381F" w:rsidRPr="00754705" w:rsidRDefault="00C5381F" w:rsidP="00C5381F">
      <w:pPr>
        <w:jc w:val="both"/>
        <w:rPr>
          <w:spacing w:val="-4"/>
          <w:lang w:val="sv-SE"/>
        </w:rPr>
      </w:pPr>
      <w:r w:rsidRPr="00754705">
        <w:rPr>
          <w:b/>
          <w:spacing w:val="-4"/>
          <w:lang w:val="sv-SE"/>
        </w:rPr>
        <w:t>- Cơ quan thực hiện thủ tục hành chính:</w:t>
      </w:r>
    </w:p>
    <w:p w:rsidR="00C5381F" w:rsidRPr="00754705" w:rsidRDefault="00C5381F" w:rsidP="00C5381F">
      <w:pPr>
        <w:jc w:val="both"/>
        <w:rPr>
          <w:lang w:val="sv-SE"/>
        </w:rPr>
      </w:pPr>
      <w:r w:rsidRPr="00754705">
        <w:rPr>
          <w:spacing w:val="-4"/>
          <w:lang w:val="sv-SE"/>
        </w:rPr>
        <w:t xml:space="preserve">+ Cơ quan có thẩm quyền quyết định: </w:t>
      </w:r>
      <w:r w:rsidRPr="00754705">
        <w:rPr>
          <w:lang w:val="sv-SE"/>
        </w:rPr>
        <w:t>Phòng Lao động - Thương binh và Xã hội cấp huyện.</w:t>
      </w:r>
    </w:p>
    <w:p w:rsidR="00C5381F" w:rsidRPr="00754705" w:rsidRDefault="00C5381F" w:rsidP="00C5381F">
      <w:pPr>
        <w:jc w:val="both"/>
        <w:rPr>
          <w:lang w:val="sv-SE"/>
        </w:rPr>
      </w:pPr>
      <w:r w:rsidRPr="00754705">
        <w:rPr>
          <w:spacing w:val="-4"/>
          <w:lang w:val="sv-SE"/>
        </w:rPr>
        <w:t xml:space="preserve">+ Cơ quan trực tiếp thực hiện TTHC: </w:t>
      </w:r>
      <w:r w:rsidRPr="00754705">
        <w:rPr>
          <w:lang w:val="sv-SE"/>
        </w:rPr>
        <w:t>Ủy ban nhân dân cấp xã và Phòng Lao động - Thương binh và Xã hội cấp huyện.</w:t>
      </w:r>
    </w:p>
    <w:p w:rsidR="00C5381F" w:rsidRPr="00754705" w:rsidRDefault="00C5381F" w:rsidP="00C5381F">
      <w:pPr>
        <w:jc w:val="both"/>
        <w:rPr>
          <w:b/>
          <w:lang w:val="sv-SE"/>
        </w:rPr>
      </w:pPr>
      <w:r w:rsidRPr="00754705">
        <w:rPr>
          <w:b/>
          <w:lang w:val="sv-SE"/>
        </w:rPr>
        <w:t xml:space="preserve">- Kết quả thực hiện thủ tục hành chính: </w:t>
      </w:r>
      <w:r w:rsidRPr="00754705">
        <w:rPr>
          <w:lang w:val="sv-SE"/>
        </w:rPr>
        <w:t>Quyết định chi hỗ trợ học văn hóa, học nghề, trợ cấp khó khăn ban đầu cho nạn nhân.</w:t>
      </w:r>
    </w:p>
    <w:p w:rsidR="00C5381F" w:rsidRPr="00754705" w:rsidRDefault="00C5381F" w:rsidP="00C5381F">
      <w:pPr>
        <w:jc w:val="both"/>
        <w:rPr>
          <w:lang w:val="pt-BR"/>
        </w:rPr>
      </w:pPr>
      <w:r w:rsidRPr="00754705">
        <w:rPr>
          <w:b/>
          <w:lang w:val="pt-BR"/>
        </w:rPr>
        <w:t>- Lệ phí:</w:t>
      </w:r>
      <w:r w:rsidRPr="00754705">
        <w:rPr>
          <w:lang w:val="pt-BR"/>
        </w:rPr>
        <w:t xml:space="preserve"> Không</w:t>
      </w:r>
    </w:p>
    <w:p w:rsidR="00C5381F" w:rsidRPr="00754705" w:rsidRDefault="00C5381F" w:rsidP="00C5381F">
      <w:pPr>
        <w:jc w:val="both"/>
        <w:rPr>
          <w:b/>
          <w:lang w:val="pt-BR"/>
        </w:rPr>
      </w:pPr>
      <w:r w:rsidRPr="00754705">
        <w:rPr>
          <w:b/>
          <w:lang w:val="pt-BR"/>
        </w:rPr>
        <w:t>- Tên mẫu đơn, mẫu tờ khai:</w:t>
      </w:r>
      <w:r w:rsidRPr="00754705">
        <w:rPr>
          <w:lang w:val="pt-BR"/>
        </w:rPr>
        <w:t xml:space="preserve"> Đơn đề nghị hỗ trợ hòa nhập cộng đồng của nạn nhân bị mua bán theo mẫu quy định tại Phụ lục 16 ban hành kèm theo Thông tư số 35/2013/TT- BLĐTBXH. </w:t>
      </w:r>
    </w:p>
    <w:p w:rsidR="00C5381F" w:rsidRPr="00754705" w:rsidRDefault="00C5381F" w:rsidP="00C5381F">
      <w:pPr>
        <w:jc w:val="both"/>
        <w:rPr>
          <w:b/>
          <w:lang w:val="pt-BR"/>
        </w:rPr>
      </w:pPr>
      <w:r w:rsidRPr="00754705">
        <w:rPr>
          <w:b/>
          <w:lang w:val="pt-BR"/>
        </w:rPr>
        <w:t>- Yêu cầu, điều kiện thực hiện thủ tục hành chính:</w:t>
      </w:r>
    </w:p>
    <w:p w:rsidR="00C5381F" w:rsidRPr="00754705" w:rsidRDefault="00C5381F" w:rsidP="00C5381F">
      <w:pPr>
        <w:jc w:val="both"/>
        <w:rPr>
          <w:lang w:val="sv-SE"/>
        </w:rPr>
      </w:pPr>
      <w:r w:rsidRPr="00754705">
        <w:rPr>
          <w:lang w:val="sv-SE"/>
        </w:rPr>
        <w:t>Trong thời hạn 12 (mười hai) tháng, kể từ ngày được cơ quan có thẩm quyền xác nhận là nạn nhân, nạn nhân hoặc gia đình nạn nhân làm đơn gửi Ủy ban nhân dân cấp xã nơi cư trú.</w:t>
      </w:r>
    </w:p>
    <w:p w:rsidR="00C5381F" w:rsidRPr="00754705" w:rsidRDefault="00C5381F" w:rsidP="00C5381F">
      <w:pPr>
        <w:jc w:val="both"/>
        <w:rPr>
          <w:b/>
          <w:lang w:val="pt-BR"/>
        </w:rPr>
      </w:pPr>
      <w:r w:rsidRPr="00754705">
        <w:rPr>
          <w:b/>
          <w:lang w:val="pt-BR"/>
        </w:rPr>
        <w:t>- Căn cứ pháp lý của thủ tục hành chính:</w:t>
      </w:r>
    </w:p>
    <w:p w:rsidR="00C5381F" w:rsidRPr="00754705" w:rsidRDefault="00C5381F" w:rsidP="00C5381F">
      <w:pPr>
        <w:jc w:val="both"/>
        <w:rPr>
          <w:lang w:val="pt-BR"/>
        </w:rPr>
      </w:pPr>
      <w:r w:rsidRPr="00754705">
        <w:rPr>
          <w:lang w:val="pt-BR"/>
        </w:rPr>
        <w:t xml:space="preserve">+ </w:t>
      </w:r>
      <w:r w:rsidRPr="00754705">
        <w:t xml:space="preserve">Nghị định số </w:t>
      </w:r>
      <w:r w:rsidRPr="00754705">
        <w:rPr>
          <w:lang w:val="pt-BR"/>
        </w:rPr>
        <w:t>09/2013/NĐ-CP ngày 11/01/2013 của Chính phủ quy định chi tiết thi hành một số điều của Luật Phòng, chống mua bán người.</w:t>
      </w:r>
    </w:p>
    <w:p w:rsidR="00C5381F" w:rsidRPr="00754705" w:rsidRDefault="00C5381F" w:rsidP="00C5381F">
      <w:pPr>
        <w:jc w:val="both"/>
        <w:rPr>
          <w:lang w:val="pt-BR"/>
        </w:rPr>
      </w:pPr>
      <w:r w:rsidRPr="00754705">
        <w:rPr>
          <w:lang w:val="pt-BR"/>
        </w:rPr>
        <w:t xml:space="preserve">+ </w:t>
      </w:r>
      <w:r w:rsidRPr="00754705">
        <w:t>Thông tư số 35/2013/TT-BLĐTBXH</w:t>
      </w:r>
      <w:r w:rsidRPr="00754705">
        <w:rPr>
          <w:lang w:val="pt-BR"/>
        </w:rPr>
        <w:t xml:space="preserve"> ngày 30/12/2013 hướng dẫn thi hành một số điều của Nghị định </w:t>
      </w:r>
      <w:r w:rsidRPr="00754705">
        <w:t xml:space="preserve">số </w:t>
      </w:r>
      <w:r w:rsidRPr="00754705">
        <w:rPr>
          <w:lang w:val="pt-BR"/>
        </w:rPr>
        <w:t>09/2013/NĐ-CP ngày 11/01/2013 của Chính phủ quy định chi tiết thi hành một số điều của Luật Phòng, chống mua bán người.</w:t>
      </w:r>
    </w:p>
    <w:p w:rsidR="00C5381F" w:rsidRPr="00754705" w:rsidRDefault="00C5381F" w:rsidP="00C5381F">
      <w:pPr>
        <w:jc w:val="both"/>
        <w:rPr>
          <w:lang w:val="pt-BR"/>
        </w:rPr>
      </w:pPr>
      <w:r w:rsidRPr="00754705">
        <w:rPr>
          <w:b/>
          <w:i/>
          <w:u w:val="single"/>
          <w:lang w:val="pt-BR"/>
        </w:rPr>
        <w:lastRenderedPageBreak/>
        <w:t>Ghi chú</w:t>
      </w:r>
      <w:r w:rsidRPr="00754705">
        <w:rPr>
          <w:b/>
          <w:i/>
          <w:lang w:val="pt-BR"/>
        </w:rPr>
        <w:t xml:space="preserve">: </w:t>
      </w:r>
      <w:r w:rsidRPr="00754705">
        <w:rPr>
          <w:lang w:val="pt-BR"/>
        </w:rPr>
        <w:t>Thủ tục hành chính này thay thế cho thủ tục chi hỗ trợ nạn nhân tái hòa nhập cộng đồng quy định tại Thông tư liên tịch số 113/2010/TTLT-BTC-BLĐTBXH ngày 03/8/2010 của Bộ Tài chính và Bộ Lao động  - Thương binh và Xã hội sửa đổi, bổ sung Thông tư liên tịch số 116/2007/TTLT-BTC-BLĐTBXH ngày 27/9/2007 hướng dẫn nội dung chi, mức chi cho công tác xác minh, tiếp nhận và hỗ trợ phụ nữ, trẻ em bị buôn bán từ nước ngoài trở về tái hòa nhập cộng đồng theo Quyết định số 17/2007/QĐ-TTg ngày 29/01/2007 của Thủ tướng Chính phủ.</w:t>
      </w:r>
      <w:bookmarkStart w:id="0" w:name="loai_pl16"/>
    </w:p>
    <w:p w:rsidR="00C5381F" w:rsidRPr="00754705" w:rsidRDefault="00C5381F" w:rsidP="00C5381F">
      <w:pPr>
        <w:rPr>
          <w:b/>
          <w:bCs/>
          <w:lang w:val="pt-BR"/>
        </w:rPr>
        <w:sectPr w:rsidR="00C5381F" w:rsidRPr="00754705" w:rsidSect="007349B2">
          <w:pgSz w:w="11907" w:h="16840"/>
          <w:pgMar w:top="680" w:right="1304" w:bottom="680" w:left="1304" w:header="720" w:footer="720" w:gutter="0"/>
          <w:paperSrc w:first="4" w:other="4"/>
          <w:cols w:space="720"/>
        </w:sectPr>
      </w:pPr>
    </w:p>
    <w:p w:rsidR="00C5381F" w:rsidRPr="00754705" w:rsidRDefault="00C5381F" w:rsidP="00C5381F">
      <w:pPr>
        <w:jc w:val="right"/>
        <w:rPr>
          <w:lang w:val="pt-BR"/>
        </w:rPr>
      </w:pPr>
      <w:r w:rsidRPr="00754705">
        <w:rPr>
          <w:b/>
          <w:bCs/>
          <w:lang w:val="pt-BR"/>
        </w:rPr>
        <w:lastRenderedPageBreak/>
        <w:t>PHỤ LỤC 16</w:t>
      </w:r>
      <w:bookmarkEnd w:id="0"/>
    </w:p>
    <w:p w:rsidR="00C5381F" w:rsidRPr="00754705" w:rsidRDefault="00C5381F" w:rsidP="00C5381F">
      <w:pPr>
        <w:pStyle w:val="NormalWeb"/>
        <w:shd w:val="clear" w:color="auto" w:fill="FFFFFF"/>
        <w:spacing w:before="0" w:beforeAutospacing="0" w:after="0" w:afterAutospacing="0" w:line="276" w:lineRule="auto"/>
        <w:jc w:val="center"/>
        <w:rPr>
          <w:sz w:val="28"/>
          <w:szCs w:val="28"/>
          <w:lang w:val="pt-BR"/>
        </w:rPr>
      </w:pPr>
      <w:r>
        <w:rPr>
          <w:noProof/>
          <w:sz w:val="28"/>
          <w:szCs w:val="28"/>
          <w:lang w:val="vi-VN" w:eastAsia="vi-VN"/>
        </w:rPr>
        <mc:AlternateContent>
          <mc:Choice Requires="wps">
            <w:drawing>
              <wp:anchor distT="4294967295" distB="4294967295" distL="114300" distR="114300" simplePos="0" relativeHeight="251659264" behindDoc="0" locked="0" layoutInCell="1" allowOverlap="1" wp14:anchorId="563481D5" wp14:editId="3765B51A">
                <wp:simplePos x="0" y="0"/>
                <wp:positionH relativeFrom="column">
                  <wp:posOffset>2057400</wp:posOffset>
                </wp:positionH>
                <wp:positionV relativeFrom="paragraph">
                  <wp:posOffset>431799</wp:posOffset>
                </wp:positionV>
                <wp:extent cx="18288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4pt" to="30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"/>
            </w:pict>
          </mc:Fallback>
        </mc:AlternateContent>
      </w:r>
      <w:r w:rsidRPr="00754705">
        <w:rPr>
          <w:b/>
          <w:bCs/>
          <w:sz w:val="28"/>
          <w:szCs w:val="28"/>
          <w:lang w:val="pt-BR"/>
        </w:rPr>
        <w:t>CỘNG HÒA XÃ HỘI CHỦ NGHĨA VIỆT NAM</w:t>
      </w:r>
      <w:r w:rsidRPr="00754705">
        <w:rPr>
          <w:b/>
          <w:bCs/>
          <w:sz w:val="28"/>
          <w:szCs w:val="28"/>
          <w:lang w:val="pt-BR"/>
        </w:rPr>
        <w:br/>
        <w:t>Độc lập - Tự do - Hạnh phúc</w:t>
      </w:r>
      <w:r w:rsidRPr="00754705">
        <w:rPr>
          <w:b/>
          <w:bCs/>
          <w:sz w:val="28"/>
          <w:szCs w:val="28"/>
          <w:lang w:val="pt-BR"/>
        </w:rPr>
        <w:br/>
      </w:r>
    </w:p>
    <w:p w:rsidR="00C5381F" w:rsidRPr="00754705" w:rsidRDefault="00C5381F" w:rsidP="00C5381F">
      <w:pPr>
        <w:pStyle w:val="NormalWeb"/>
        <w:shd w:val="clear" w:color="auto" w:fill="FFFFFF"/>
        <w:spacing w:before="0" w:beforeAutospacing="0" w:after="0" w:afterAutospacing="0" w:line="276" w:lineRule="auto"/>
        <w:jc w:val="right"/>
        <w:rPr>
          <w:sz w:val="28"/>
          <w:szCs w:val="28"/>
          <w:lang w:val="pt-BR"/>
        </w:rPr>
      </w:pPr>
      <w:r w:rsidRPr="00754705">
        <w:rPr>
          <w:i/>
          <w:iCs/>
          <w:sz w:val="28"/>
          <w:szCs w:val="28"/>
          <w:lang w:val="pt-BR"/>
        </w:rPr>
        <w:t>……….…</w:t>
      </w:r>
      <w:bookmarkStart w:id="1" w:name="_ftnref64"/>
      <w:bookmarkEnd w:id="1"/>
      <w:r w:rsidRPr="00754705">
        <w:rPr>
          <w:i/>
          <w:iCs/>
          <w:sz w:val="28"/>
          <w:szCs w:val="28"/>
          <w:lang w:val="pt-BR"/>
        </w:rPr>
        <w:t>, ngày …… tháng ….. năm 20…..</w:t>
      </w:r>
    </w:p>
    <w:p w:rsidR="00C5381F" w:rsidRPr="00754705" w:rsidRDefault="00C5381F" w:rsidP="00C5381F">
      <w:pPr>
        <w:pStyle w:val="NormalWeb"/>
        <w:shd w:val="clear" w:color="auto" w:fill="FFFFFF"/>
        <w:spacing w:before="0" w:beforeAutospacing="0" w:after="0" w:afterAutospacing="0" w:line="276" w:lineRule="auto"/>
        <w:jc w:val="center"/>
        <w:rPr>
          <w:sz w:val="28"/>
          <w:szCs w:val="28"/>
          <w:lang w:val="pt-BR"/>
        </w:rPr>
      </w:pPr>
      <w:r w:rsidRPr="00754705">
        <w:rPr>
          <w:b/>
          <w:bCs/>
          <w:sz w:val="28"/>
          <w:szCs w:val="28"/>
          <w:lang w:val="pt-BR"/>
        </w:rPr>
        <w:t>ĐƠN ĐỀ NGHỊ HỖ TRỢ</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5"/>
        <w:gridCol w:w="6832"/>
      </w:tblGrid>
      <w:tr w:rsidR="00C5381F" w:rsidRPr="00754705" w:rsidTr="00802CF9">
        <w:trPr>
          <w:tblCellSpacing w:w="0" w:type="dxa"/>
        </w:trPr>
        <w:tc>
          <w:tcPr>
            <w:tcW w:w="2730" w:type="dxa"/>
            <w:shd w:val="clear" w:color="auto" w:fill="FFFFFF"/>
            <w:tcMar>
              <w:top w:w="0" w:type="dxa"/>
              <w:left w:w="108" w:type="dxa"/>
              <w:bottom w:w="0" w:type="dxa"/>
              <w:right w:w="108" w:type="dxa"/>
            </w:tcMar>
          </w:tcPr>
          <w:p w:rsidR="00C5381F" w:rsidRPr="00754705" w:rsidRDefault="00C5381F" w:rsidP="00802CF9">
            <w:pPr>
              <w:pStyle w:val="NormalWeb"/>
              <w:spacing w:before="0" w:beforeAutospacing="0" w:after="0" w:afterAutospacing="0" w:line="276" w:lineRule="auto"/>
              <w:jc w:val="right"/>
              <w:rPr>
                <w:sz w:val="28"/>
                <w:szCs w:val="28"/>
              </w:rPr>
            </w:pPr>
            <w:r w:rsidRPr="00754705">
              <w:rPr>
                <w:b/>
                <w:bCs/>
                <w:sz w:val="28"/>
                <w:szCs w:val="28"/>
              </w:rPr>
              <w:t>Kính gửi:</w:t>
            </w:r>
          </w:p>
        </w:tc>
        <w:tc>
          <w:tcPr>
            <w:tcW w:w="7159" w:type="dxa"/>
            <w:shd w:val="clear" w:color="auto" w:fill="FFFFFF"/>
            <w:tcMar>
              <w:top w:w="0" w:type="dxa"/>
              <w:left w:w="108" w:type="dxa"/>
              <w:bottom w:w="0" w:type="dxa"/>
              <w:right w:w="108" w:type="dxa"/>
            </w:tcMar>
          </w:tcPr>
          <w:p w:rsidR="00C5381F" w:rsidRPr="00754705" w:rsidRDefault="00C5381F" w:rsidP="00802CF9">
            <w:pPr>
              <w:pStyle w:val="NormalWeb"/>
              <w:spacing w:before="0" w:beforeAutospacing="0" w:after="0" w:afterAutospacing="0" w:line="276" w:lineRule="auto"/>
              <w:rPr>
                <w:sz w:val="28"/>
                <w:szCs w:val="28"/>
              </w:rPr>
            </w:pPr>
            <w:r w:rsidRPr="00754705">
              <w:rPr>
                <w:sz w:val="28"/>
                <w:szCs w:val="28"/>
              </w:rPr>
              <w:t>- UBND xã</w:t>
            </w:r>
            <w:bookmarkStart w:id="2" w:name="_ftnref65"/>
            <w:bookmarkEnd w:id="2"/>
            <w:r w:rsidRPr="00754705">
              <w:rPr>
                <w:sz w:val="28"/>
                <w:szCs w:val="28"/>
              </w:rPr>
              <w:t>..</w:t>
            </w:r>
            <w:hyperlink r:id="rId7" w:anchor="_ftn65" w:history="1">
              <w:r w:rsidRPr="00754705">
                <w:rPr>
                  <w:rStyle w:val="Hyperlink"/>
                  <w:sz w:val="28"/>
                  <w:szCs w:val="28"/>
                </w:rPr>
                <w:t>2</w:t>
              </w:r>
            </w:hyperlink>
            <w:r w:rsidRPr="00754705">
              <w:rPr>
                <w:rStyle w:val="apple-converted-space"/>
                <w:sz w:val="28"/>
                <w:szCs w:val="28"/>
              </w:rPr>
              <w:t> </w:t>
            </w:r>
            <w:r w:rsidRPr="00754705">
              <w:rPr>
                <w:sz w:val="28"/>
                <w:szCs w:val="28"/>
              </w:rPr>
              <w:t>……………………………………..</w:t>
            </w:r>
            <w:r w:rsidRPr="00754705">
              <w:rPr>
                <w:sz w:val="28"/>
                <w:szCs w:val="28"/>
              </w:rPr>
              <w:br/>
              <w:t>- Phòng LĐTBXH huyện ………………………….</w:t>
            </w:r>
          </w:p>
        </w:tc>
      </w:tr>
    </w:tbl>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b/>
          <w:bCs/>
          <w:sz w:val="28"/>
          <w:szCs w:val="28"/>
        </w:rPr>
        <w:t> </w:t>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b/>
          <w:bCs/>
          <w:sz w:val="28"/>
          <w:szCs w:val="28"/>
        </w:rPr>
        <w:t>1.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
        <w:gridCol w:w="8422"/>
      </w:tblGrid>
      <w:tr w:rsidR="00C5381F" w:rsidRPr="00754705" w:rsidTr="00802CF9">
        <w:trPr>
          <w:tblCellSpacing w:w="0" w:type="dxa"/>
        </w:trPr>
        <w:tc>
          <w:tcPr>
            <w:tcW w:w="17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5381F" w:rsidRPr="00754705" w:rsidRDefault="00C5381F" w:rsidP="00802CF9">
            <w:pPr>
              <w:pStyle w:val="NormalWeb"/>
              <w:spacing w:before="0" w:beforeAutospacing="0" w:after="0" w:afterAutospacing="0" w:line="276" w:lineRule="auto"/>
              <w:jc w:val="center"/>
              <w:rPr>
                <w:sz w:val="28"/>
                <w:szCs w:val="28"/>
              </w:rPr>
            </w:pPr>
            <w:r w:rsidRPr="00754705">
              <w:rPr>
                <w:i/>
                <w:iCs/>
                <w:sz w:val="28"/>
                <w:szCs w:val="28"/>
              </w:rPr>
              <w:t>ảnh (4 x 6)</w:t>
            </w:r>
            <w:r w:rsidRPr="00754705">
              <w:rPr>
                <w:i/>
                <w:iCs/>
                <w:sz w:val="28"/>
                <w:szCs w:val="28"/>
              </w:rPr>
              <w:br/>
              <w:t>(đóng dấu giáp lai trên ảnh)</w:t>
            </w:r>
          </w:p>
        </w:tc>
        <w:tc>
          <w:tcPr>
            <w:tcW w:w="8290" w:type="dxa"/>
            <w:shd w:val="clear" w:color="auto" w:fill="FFFFFF"/>
            <w:tcMar>
              <w:top w:w="0" w:type="dxa"/>
              <w:left w:w="108" w:type="dxa"/>
              <w:bottom w:w="0" w:type="dxa"/>
              <w:right w:w="108" w:type="dxa"/>
            </w:tcMar>
          </w:tcPr>
          <w:p w:rsidR="00C5381F" w:rsidRPr="00754705" w:rsidRDefault="00C5381F" w:rsidP="00802CF9">
            <w:pPr>
              <w:pStyle w:val="NormalWeb"/>
              <w:spacing w:before="0" w:beforeAutospacing="0" w:after="0" w:afterAutospacing="0" w:line="276" w:lineRule="auto"/>
              <w:rPr>
                <w:sz w:val="28"/>
                <w:szCs w:val="28"/>
              </w:rPr>
            </w:pPr>
            <w:r w:rsidRPr="00754705">
              <w:rPr>
                <w:sz w:val="28"/>
                <w:szCs w:val="28"/>
              </w:rPr>
              <w:t>Họ và tên ………………..……………….; Nam □ Nữ □; Sinh ngày: …/ …/ …..</w:t>
            </w:r>
          </w:p>
          <w:p w:rsidR="00C5381F" w:rsidRPr="00754705" w:rsidRDefault="00C5381F" w:rsidP="00802CF9">
            <w:pPr>
              <w:pStyle w:val="NormalWeb"/>
              <w:spacing w:before="0" w:beforeAutospacing="0" w:after="0" w:afterAutospacing="0" w:line="276" w:lineRule="auto"/>
              <w:rPr>
                <w:sz w:val="28"/>
                <w:szCs w:val="28"/>
              </w:rPr>
            </w:pPr>
            <w:r w:rsidRPr="00754705">
              <w:rPr>
                <w:sz w:val="28"/>
                <w:szCs w:val="28"/>
              </w:rPr>
              <w:t>Dân tộc: ………………………………….; Quốc tịch: ……………………………..</w:t>
            </w:r>
          </w:p>
          <w:p w:rsidR="00C5381F" w:rsidRPr="00754705" w:rsidRDefault="00C5381F" w:rsidP="00802CF9">
            <w:pPr>
              <w:pStyle w:val="NormalWeb"/>
              <w:spacing w:before="0" w:beforeAutospacing="0" w:after="0" w:afterAutospacing="0" w:line="276" w:lineRule="auto"/>
              <w:rPr>
                <w:sz w:val="28"/>
                <w:szCs w:val="28"/>
              </w:rPr>
            </w:pPr>
            <w:r w:rsidRPr="00754705">
              <w:rPr>
                <w:sz w:val="28"/>
                <w:szCs w:val="28"/>
              </w:rPr>
              <w:t>Địa chỉ thường trú ở Việt Nam</w:t>
            </w:r>
            <w:r w:rsidRPr="00754705">
              <w:rPr>
                <w:rStyle w:val="apple-converted-space"/>
                <w:sz w:val="28"/>
                <w:szCs w:val="28"/>
              </w:rPr>
              <w:t> </w:t>
            </w:r>
            <w:r w:rsidRPr="00754705">
              <w:rPr>
                <w:i/>
                <w:iCs/>
                <w:sz w:val="28"/>
                <w:szCs w:val="28"/>
              </w:rPr>
              <w:t>(ghi rõ số nhà, đường phố, phường, quận, thành phố hoặc thôn, xóm, xã, huyện, tỉnh): ……………………………………..</w:t>
            </w:r>
          </w:p>
          <w:p w:rsidR="00C5381F" w:rsidRPr="00754705" w:rsidRDefault="00C5381F" w:rsidP="00802CF9">
            <w:pPr>
              <w:pStyle w:val="NormalWeb"/>
              <w:spacing w:before="0" w:beforeAutospacing="0" w:after="0" w:afterAutospacing="0" w:line="276" w:lineRule="auto"/>
              <w:rPr>
                <w:sz w:val="28"/>
                <w:szCs w:val="28"/>
              </w:rPr>
            </w:pPr>
            <w:r w:rsidRPr="00754705">
              <w:rPr>
                <w:i/>
                <w:iCs/>
                <w:sz w:val="28"/>
                <w:szCs w:val="28"/>
              </w:rPr>
              <w:t>………………………………………………………………………………………….</w:t>
            </w:r>
          </w:p>
        </w:tc>
      </w:tr>
      <w:tr w:rsidR="00C5381F" w:rsidRPr="00754705" w:rsidTr="00802CF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5381F" w:rsidRPr="00754705" w:rsidRDefault="00C5381F" w:rsidP="00802CF9"/>
        </w:tc>
        <w:tc>
          <w:tcPr>
            <w:tcW w:w="8290" w:type="dxa"/>
            <w:shd w:val="clear" w:color="auto" w:fill="FFFFFF"/>
            <w:tcMar>
              <w:top w:w="0" w:type="dxa"/>
              <w:left w:w="108" w:type="dxa"/>
              <w:bottom w:w="0" w:type="dxa"/>
              <w:right w:w="108" w:type="dxa"/>
            </w:tcMar>
          </w:tcPr>
          <w:p w:rsidR="00C5381F" w:rsidRPr="00C5381F" w:rsidRDefault="00C5381F" w:rsidP="00802CF9">
            <w:pPr>
              <w:pStyle w:val="NormalWeb"/>
              <w:spacing w:before="0" w:beforeAutospacing="0" w:after="0" w:afterAutospacing="0" w:line="276" w:lineRule="auto"/>
              <w:rPr>
                <w:sz w:val="28"/>
                <w:szCs w:val="28"/>
                <w:lang w:val="vi-VN"/>
              </w:rPr>
            </w:pPr>
            <w:r w:rsidRPr="00C5381F">
              <w:rPr>
                <w:b/>
                <w:bCs/>
                <w:sz w:val="28"/>
                <w:szCs w:val="28"/>
                <w:lang w:val="vi-VN"/>
              </w:rPr>
              <w:t>2. Quá trình bị mua bán:</w:t>
            </w:r>
          </w:p>
          <w:p w:rsidR="00C5381F" w:rsidRPr="00754705" w:rsidRDefault="00C5381F" w:rsidP="00802CF9">
            <w:pPr>
              <w:pStyle w:val="NormalWeb"/>
              <w:spacing w:before="0" w:beforeAutospacing="0" w:after="0" w:afterAutospacing="0" w:line="276" w:lineRule="auto"/>
              <w:rPr>
                <w:sz w:val="28"/>
                <w:szCs w:val="28"/>
              </w:rPr>
            </w:pPr>
            <w:r w:rsidRPr="00C5381F">
              <w:rPr>
                <w:sz w:val="28"/>
                <w:szCs w:val="28"/>
                <w:lang w:val="vi-VN"/>
              </w:rPr>
              <w:t xml:space="preserve">Ngày, tháng, năm bị mua bán: ……/ </w:t>
            </w:r>
            <w:r w:rsidRPr="00754705">
              <w:rPr>
                <w:sz w:val="28"/>
                <w:szCs w:val="28"/>
              </w:rPr>
              <w:t>……./ …………;</w:t>
            </w:r>
          </w:p>
        </w:tc>
      </w:tr>
    </w:tbl>
    <w:p w:rsidR="00C5381F" w:rsidRPr="00C5381F" w:rsidRDefault="00C5381F" w:rsidP="00C5381F">
      <w:pPr>
        <w:pStyle w:val="NormalWeb"/>
        <w:shd w:val="clear" w:color="auto" w:fill="FFFFFF"/>
        <w:spacing w:before="0" w:beforeAutospacing="0" w:after="0" w:afterAutospacing="0" w:line="276" w:lineRule="auto"/>
        <w:rPr>
          <w:sz w:val="28"/>
          <w:szCs w:val="28"/>
          <w:lang w:val="vi-VN"/>
        </w:rPr>
      </w:pPr>
      <w:r w:rsidRPr="00C5381F">
        <w:rPr>
          <w:sz w:val="28"/>
          <w:szCs w:val="28"/>
          <w:lang w:val="vi-VN"/>
        </w:rPr>
        <w:t>Địa điểm bị mua bán: ……………………………</w:t>
      </w:r>
    </w:p>
    <w:p w:rsidR="00C5381F" w:rsidRPr="00C5381F" w:rsidRDefault="00C5381F" w:rsidP="00C5381F">
      <w:pPr>
        <w:pStyle w:val="NormalWeb"/>
        <w:shd w:val="clear" w:color="auto" w:fill="FFFFFF"/>
        <w:spacing w:before="0" w:beforeAutospacing="0" w:after="0" w:afterAutospacing="0" w:line="276" w:lineRule="auto"/>
        <w:rPr>
          <w:sz w:val="28"/>
          <w:szCs w:val="28"/>
          <w:lang w:val="vi-VN"/>
        </w:rPr>
      </w:pPr>
      <w:r w:rsidRPr="00C5381F">
        <w:rPr>
          <w:sz w:val="28"/>
          <w:szCs w:val="28"/>
          <w:lang w:val="vi-VN"/>
        </w:rPr>
        <w:t>Ngày, tháng, năm tiếp nhận (tự trở về): …./.../ ……….</w:t>
      </w:r>
      <w:bookmarkStart w:id="3" w:name="_ftnref66"/>
      <w:bookmarkEnd w:id="3"/>
      <w:r w:rsidRPr="00754705">
        <w:rPr>
          <w:sz w:val="28"/>
          <w:szCs w:val="28"/>
        </w:rPr>
        <w:fldChar w:fldCharType="begin"/>
      </w:r>
      <w:r w:rsidRPr="00C5381F">
        <w:rPr>
          <w:sz w:val="28"/>
          <w:szCs w:val="28"/>
          <w:lang w:val="vi-VN"/>
        </w:rPr>
        <w:instrText xml:space="preserve"> HYPERLINK "http://thuvienphapluat.vn/van-ban/Lao-dong-Tien-luong/Thong-tu-35-2013-TT-BLDTBXH-huong-dan-ND-09-2013-ND-CP-phong-chong-mua-ban-nguoi-219128.aspx" \l "_ftn66" \o "" </w:instrText>
      </w:r>
      <w:r w:rsidRPr="00754705">
        <w:rPr>
          <w:sz w:val="28"/>
          <w:szCs w:val="28"/>
        </w:rPr>
        <w:fldChar w:fldCharType="separate"/>
      </w:r>
      <w:r w:rsidRPr="00C5381F">
        <w:rPr>
          <w:rStyle w:val="Hyperlink"/>
          <w:sz w:val="28"/>
          <w:szCs w:val="28"/>
          <w:lang w:val="vi-VN"/>
        </w:rPr>
        <w:t>3</w:t>
      </w:r>
      <w:r w:rsidRPr="00754705">
        <w:rPr>
          <w:sz w:val="28"/>
          <w:szCs w:val="28"/>
        </w:rPr>
        <w:fldChar w:fldCharType="end"/>
      </w:r>
      <w:r w:rsidRPr="00C5381F">
        <w:rPr>
          <w:sz w:val="28"/>
          <w:szCs w:val="28"/>
          <w:lang w:val="vi-VN"/>
        </w:rPr>
        <w:t>;</w:t>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C5381F">
        <w:rPr>
          <w:sz w:val="28"/>
          <w:szCs w:val="28"/>
          <w:lang w:val="vi-VN"/>
        </w:rPr>
        <w:t>Địa điểm tiếp nhận (tự trở về): ...............................................................................</w:t>
      </w:r>
      <w:r w:rsidRPr="00C5381F">
        <w:rPr>
          <w:rStyle w:val="apple-converted-space"/>
          <w:sz w:val="28"/>
          <w:szCs w:val="28"/>
          <w:lang w:val="vi-VN"/>
        </w:rPr>
        <w:t> </w:t>
      </w:r>
      <w:bookmarkStart w:id="4" w:name="_ftnref67"/>
      <w:bookmarkEnd w:id="4"/>
      <w:r w:rsidRPr="00754705">
        <w:rPr>
          <w:sz w:val="28"/>
          <w:szCs w:val="28"/>
        </w:rPr>
        <w:fldChar w:fldCharType="begin"/>
      </w:r>
      <w:r w:rsidRPr="00C5381F">
        <w:rPr>
          <w:sz w:val="28"/>
          <w:szCs w:val="28"/>
          <w:lang w:val="vi-VN"/>
        </w:rPr>
        <w:instrText xml:space="preserve"> HYPERLINK "http://thuvienphapluat.vn/van-ban/Lao-dong-Tien-luong/Thong-tu-35-2013-TT-BLDTBXH-huong-dan-ND-09-2013-ND-CP-phong-chong-mua-ban-nguoi-219128.aspx" \l "_ftn67" \o "" </w:instrText>
      </w:r>
      <w:r w:rsidRPr="00754705">
        <w:rPr>
          <w:sz w:val="28"/>
          <w:szCs w:val="28"/>
        </w:rPr>
        <w:fldChar w:fldCharType="separate"/>
      </w:r>
      <w:r w:rsidRPr="00754705">
        <w:rPr>
          <w:rStyle w:val="Hyperlink"/>
          <w:sz w:val="28"/>
          <w:szCs w:val="28"/>
        </w:rPr>
        <w:t>4</w:t>
      </w:r>
      <w:r w:rsidRPr="00754705">
        <w:rPr>
          <w:sz w:val="28"/>
          <w:szCs w:val="28"/>
        </w:rPr>
        <w:fldChar w:fldCharType="end"/>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b/>
          <w:bCs/>
          <w:sz w:val="28"/>
          <w:szCs w:val="28"/>
        </w:rPr>
        <w:t>3. Các giấy tờ chứng minh là nạn nhân:</w:t>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sz w:val="28"/>
          <w:szCs w:val="28"/>
        </w:rPr>
        <w:t>- Giấy xác định nạn nhân do cơ quan nhà nước có thẩm quyền cấp;</w:t>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sz w:val="28"/>
          <w:szCs w:val="28"/>
        </w:rPr>
        <w:t>- Văn bản, tài liệu khác có liên quan...)</w:t>
      </w:r>
      <w:bookmarkStart w:id="5" w:name="_ftnref68"/>
      <w:bookmarkEnd w:id="5"/>
      <w:r w:rsidRPr="00754705">
        <w:rPr>
          <w:sz w:val="28"/>
          <w:szCs w:val="28"/>
        </w:rPr>
        <w:fldChar w:fldCharType="begin"/>
      </w:r>
      <w:r w:rsidRPr="00754705">
        <w:rPr>
          <w:sz w:val="28"/>
          <w:szCs w:val="28"/>
        </w:rPr>
        <w:instrText xml:space="preserve"> HYPERLINK "http://thuvienphapluat.vn/van-ban/Lao-dong-Tien-luong/Thong-tu-35-2013-TT-BLDTBXH-huong-dan-ND-09-2013-ND-CP-phong-chong-mua-ban-nguoi-219128.aspx" \l "_ftn68" \o "" </w:instrText>
      </w:r>
      <w:r w:rsidRPr="00754705">
        <w:rPr>
          <w:sz w:val="28"/>
          <w:szCs w:val="28"/>
        </w:rPr>
        <w:fldChar w:fldCharType="separate"/>
      </w:r>
      <w:r w:rsidRPr="00754705">
        <w:rPr>
          <w:rStyle w:val="Hyperlink"/>
          <w:sz w:val="28"/>
          <w:szCs w:val="28"/>
        </w:rPr>
        <w:t>5</w:t>
      </w:r>
      <w:r w:rsidRPr="00754705">
        <w:rPr>
          <w:sz w:val="28"/>
          <w:szCs w:val="28"/>
        </w:rPr>
        <w:fldChar w:fldCharType="end"/>
      </w:r>
      <w:r w:rsidRPr="00754705">
        <w:rPr>
          <w:sz w:val="28"/>
          <w:szCs w:val="28"/>
        </w:rPr>
        <w:t>;</w:t>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b/>
          <w:bCs/>
          <w:sz w:val="28"/>
          <w:szCs w:val="28"/>
        </w:rPr>
        <w:t>4. Nội dung đề nghị hỗ trợ:</w:t>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sz w:val="28"/>
          <w:szCs w:val="28"/>
        </w:rPr>
        <w:t>(1) ..............................................................................................................................</w:t>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sz w:val="28"/>
          <w:szCs w:val="28"/>
        </w:rPr>
        <w:t>(2) ..............................................................................................................................</w:t>
      </w:r>
    </w:p>
    <w:p w:rsidR="00C5381F" w:rsidRPr="00754705" w:rsidRDefault="00C5381F" w:rsidP="00C5381F">
      <w:pPr>
        <w:pStyle w:val="NormalWeb"/>
        <w:shd w:val="clear" w:color="auto" w:fill="FFFFFF"/>
        <w:spacing w:before="0" w:beforeAutospacing="0" w:after="0" w:afterAutospacing="0" w:line="276" w:lineRule="auto"/>
        <w:rPr>
          <w:sz w:val="28"/>
          <w:szCs w:val="28"/>
        </w:rPr>
      </w:pPr>
      <w:r w:rsidRPr="00754705">
        <w:rPr>
          <w:sz w:val="28"/>
          <w:szCs w:val="28"/>
        </w:rPr>
        <w:t>Đề nghị các cơ quan nghiên cứu, xem xét và giải quyết cho tôi được hưởng các chế độ hỗ trợ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23"/>
        <w:gridCol w:w="5064"/>
      </w:tblGrid>
      <w:tr w:rsidR="00C5381F" w:rsidRPr="00754705" w:rsidTr="00802CF9">
        <w:trPr>
          <w:tblCellSpacing w:w="0" w:type="dxa"/>
        </w:trPr>
        <w:tc>
          <w:tcPr>
            <w:tcW w:w="4474" w:type="dxa"/>
            <w:shd w:val="clear" w:color="auto" w:fill="FFFFFF"/>
            <w:tcMar>
              <w:top w:w="0" w:type="dxa"/>
              <w:left w:w="108" w:type="dxa"/>
              <w:bottom w:w="0" w:type="dxa"/>
              <w:right w:w="108" w:type="dxa"/>
            </w:tcMar>
          </w:tcPr>
          <w:p w:rsidR="00C5381F" w:rsidRPr="00754705" w:rsidRDefault="00C5381F" w:rsidP="00802CF9">
            <w:pPr>
              <w:pStyle w:val="NormalWeb"/>
              <w:spacing w:before="0" w:beforeAutospacing="0" w:after="0" w:afterAutospacing="0" w:line="276" w:lineRule="auto"/>
              <w:jc w:val="center"/>
              <w:rPr>
                <w:sz w:val="28"/>
                <w:szCs w:val="28"/>
              </w:rPr>
            </w:pPr>
            <w:r w:rsidRPr="00754705">
              <w:rPr>
                <w:sz w:val="28"/>
                <w:szCs w:val="28"/>
              </w:rPr>
              <w:t> </w:t>
            </w:r>
            <w:r w:rsidRPr="00754705">
              <w:rPr>
                <w:b/>
                <w:bCs/>
                <w:sz w:val="28"/>
                <w:szCs w:val="28"/>
              </w:rPr>
              <w:t>XÁC NHẬN CỦA UBND xã</w:t>
            </w:r>
            <w:r w:rsidRPr="00754705">
              <w:rPr>
                <w:rStyle w:val="apple-converted-space"/>
                <w:sz w:val="28"/>
                <w:szCs w:val="28"/>
              </w:rPr>
              <w:t> </w:t>
            </w:r>
            <w:r w:rsidRPr="00754705">
              <w:rPr>
                <w:b/>
                <w:bCs/>
                <w:sz w:val="28"/>
                <w:szCs w:val="28"/>
              </w:rPr>
              <w:t>………………</w:t>
            </w:r>
            <w:r w:rsidRPr="00754705">
              <w:rPr>
                <w:sz w:val="28"/>
                <w:szCs w:val="28"/>
              </w:rPr>
              <w:br/>
            </w:r>
            <w:r w:rsidRPr="00754705">
              <w:rPr>
                <w:i/>
                <w:iCs/>
                <w:sz w:val="28"/>
                <w:szCs w:val="28"/>
              </w:rPr>
              <w:t>(Ký, ghi rõ họ, tên, đóng dấu)</w:t>
            </w:r>
          </w:p>
        </w:tc>
        <w:tc>
          <w:tcPr>
            <w:tcW w:w="5557" w:type="dxa"/>
            <w:shd w:val="clear" w:color="auto" w:fill="FFFFFF"/>
            <w:tcMar>
              <w:top w:w="0" w:type="dxa"/>
              <w:left w:w="108" w:type="dxa"/>
              <w:bottom w:w="0" w:type="dxa"/>
              <w:right w:w="108" w:type="dxa"/>
            </w:tcMar>
          </w:tcPr>
          <w:p w:rsidR="00C5381F" w:rsidRPr="00754705" w:rsidRDefault="00C5381F" w:rsidP="00802CF9">
            <w:pPr>
              <w:pStyle w:val="NormalWeb"/>
              <w:spacing w:before="0" w:beforeAutospacing="0" w:after="0" w:afterAutospacing="0" w:line="276" w:lineRule="auto"/>
              <w:jc w:val="center"/>
              <w:rPr>
                <w:sz w:val="28"/>
                <w:szCs w:val="28"/>
              </w:rPr>
            </w:pPr>
            <w:r w:rsidRPr="00754705">
              <w:rPr>
                <w:b/>
                <w:bCs/>
                <w:sz w:val="28"/>
                <w:szCs w:val="28"/>
              </w:rPr>
              <w:t>NGƯỜI LÀM ĐƠN</w:t>
            </w:r>
            <w:r w:rsidRPr="00754705">
              <w:rPr>
                <w:b/>
                <w:bCs/>
                <w:sz w:val="28"/>
                <w:szCs w:val="28"/>
              </w:rPr>
              <w:br/>
              <w:t>(hoặc gia đình, người giám hộ)</w:t>
            </w:r>
            <w:r w:rsidRPr="00754705">
              <w:rPr>
                <w:b/>
                <w:bCs/>
                <w:sz w:val="28"/>
                <w:szCs w:val="28"/>
              </w:rPr>
              <w:br/>
            </w:r>
            <w:r w:rsidRPr="00754705">
              <w:rPr>
                <w:i/>
                <w:iCs/>
                <w:sz w:val="28"/>
                <w:szCs w:val="28"/>
              </w:rPr>
              <w:t>(Ký, ghi rõ họ, tên)</w:t>
            </w:r>
          </w:p>
        </w:tc>
      </w:tr>
    </w:tbl>
    <w:p w:rsidR="00C5381F" w:rsidRPr="00C5381F" w:rsidRDefault="00C5381F" w:rsidP="00C5381F">
      <w:pPr>
        <w:pStyle w:val="NormalWeb"/>
        <w:shd w:val="clear" w:color="auto" w:fill="FFFFFF"/>
        <w:spacing w:before="0" w:beforeAutospacing="0" w:after="0" w:afterAutospacing="0" w:line="276" w:lineRule="auto"/>
        <w:rPr>
          <w:b/>
          <w:bCs/>
          <w:i/>
          <w:sz w:val="28"/>
          <w:szCs w:val="28"/>
          <w:lang w:val="vi-VN"/>
        </w:rPr>
      </w:pPr>
      <w:r w:rsidRPr="00C5381F">
        <w:rPr>
          <w:b/>
          <w:bCs/>
          <w:i/>
          <w:sz w:val="28"/>
          <w:szCs w:val="28"/>
          <w:lang w:val="vi-VN"/>
        </w:rPr>
        <w:lastRenderedPageBreak/>
        <w:t>Ghi chú:</w:t>
      </w:r>
    </w:p>
    <w:p w:rsidR="00C5381F" w:rsidRPr="00C5381F" w:rsidRDefault="00C5381F" w:rsidP="00C5381F">
      <w:pPr>
        <w:pStyle w:val="NormalWeb"/>
        <w:shd w:val="clear" w:color="auto" w:fill="FFFFFF"/>
        <w:spacing w:before="0" w:beforeAutospacing="0" w:after="0" w:afterAutospacing="0" w:line="276" w:lineRule="auto"/>
        <w:rPr>
          <w:i/>
          <w:sz w:val="28"/>
          <w:szCs w:val="28"/>
          <w:lang w:val="vi-VN"/>
        </w:rPr>
      </w:pPr>
      <w:r w:rsidRPr="00C5381F">
        <w:rPr>
          <w:b/>
          <w:bCs/>
          <w:i/>
          <w:sz w:val="28"/>
          <w:szCs w:val="28"/>
          <w:lang w:val="vi-VN"/>
        </w:rPr>
        <w:t> </w:t>
      </w:r>
      <w:hyperlink r:id="rId8" w:anchor="_ftnref64" w:history="1">
        <w:r w:rsidRPr="00C5381F">
          <w:rPr>
            <w:rStyle w:val="Hyperlink"/>
            <w:i/>
            <w:sz w:val="28"/>
            <w:szCs w:val="28"/>
            <w:lang w:val="vi-VN"/>
          </w:rPr>
          <w:t>1</w:t>
        </w:r>
      </w:hyperlink>
      <w:r w:rsidRPr="00C5381F">
        <w:rPr>
          <w:rStyle w:val="apple-converted-space"/>
          <w:i/>
          <w:sz w:val="28"/>
          <w:szCs w:val="28"/>
          <w:lang w:val="vi-VN"/>
        </w:rPr>
        <w:t> </w:t>
      </w:r>
      <w:r w:rsidRPr="00C5381F">
        <w:rPr>
          <w:i/>
          <w:sz w:val="28"/>
          <w:szCs w:val="28"/>
          <w:lang w:val="vi-VN"/>
        </w:rPr>
        <w:t>Địa danh;</w:t>
      </w:r>
    </w:p>
    <w:bookmarkStart w:id="6" w:name="_ftn65"/>
    <w:bookmarkEnd w:id="6"/>
    <w:p w:rsidR="00C5381F" w:rsidRPr="00C5381F" w:rsidRDefault="00C5381F" w:rsidP="00C5381F">
      <w:pPr>
        <w:pStyle w:val="NormalWeb"/>
        <w:shd w:val="clear" w:color="auto" w:fill="FFFFFF"/>
        <w:spacing w:before="0" w:beforeAutospacing="0" w:after="0" w:afterAutospacing="0" w:line="276" w:lineRule="auto"/>
        <w:rPr>
          <w:i/>
          <w:sz w:val="28"/>
          <w:szCs w:val="28"/>
          <w:lang w:val="vi-VN"/>
        </w:rPr>
      </w:pPr>
      <w:r w:rsidRPr="00754705">
        <w:rPr>
          <w:i/>
          <w:sz w:val="28"/>
          <w:szCs w:val="28"/>
        </w:rPr>
        <w:fldChar w:fldCharType="begin"/>
      </w:r>
      <w:r w:rsidRPr="00C5381F">
        <w:rPr>
          <w:i/>
          <w:sz w:val="28"/>
          <w:szCs w:val="28"/>
          <w:lang w:val="vi-VN"/>
        </w:rPr>
        <w:instrText xml:space="preserve"> HYPERLINK "http://thuvienphapluat.vn/van-ban/Lao-dong-Tien-luong/Thong-tu-35-2013-TT-BLDTBXH-huong-dan-ND-09-2013-ND-CP-phong-chong-mua-ban-nguoi-219128.aspx" \l "_ftnref65" \o "" </w:instrText>
      </w:r>
      <w:r w:rsidRPr="00754705">
        <w:rPr>
          <w:i/>
          <w:sz w:val="28"/>
          <w:szCs w:val="28"/>
        </w:rPr>
        <w:fldChar w:fldCharType="separate"/>
      </w:r>
      <w:r w:rsidRPr="00C5381F">
        <w:rPr>
          <w:rStyle w:val="Hyperlink"/>
          <w:i/>
          <w:sz w:val="28"/>
          <w:szCs w:val="28"/>
          <w:lang w:val="vi-VN"/>
        </w:rPr>
        <w:t>2</w:t>
      </w:r>
      <w:r w:rsidRPr="00754705">
        <w:rPr>
          <w:i/>
          <w:sz w:val="28"/>
          <w:szCs w:val="28"/>
        </w:rPr>
        <w:fldChar w:fldCharType="end"/>
      </w:r>
      <w:r w:rsidRPr="00C5381F">
        <w:rPr>
          <w:rStyle w:val="apple-converted-space"/>
          <w:i/>
          <w:sz w:val="28"/>
          <w:szCs w:val="28"/>
          <w:lang w:val="vi-VN"/>
        </w:rPr>
        <w:t> </w:t>
      </w:r>
      <w:r w:rsidRPr="00C5381F">
        <w:rPr>
          <w:i/>
          <w:sz w:val="28"/>
          <w:szCs w:val="28"/>
          <w:lang w:val="vi-VN"/>
        </w:rPr>
        <w:t>Nơi nạn nhân có thường trú;</w:t>
      </w:r>
    </w:p>
    <w:bookmarkStart w:id="7" w:name="_ftn66"/>
    <w:bookmarkEnd w:id="7"/>
    <w:p w:rsidR="00C5381F" w:rsidRPr="00C5381F" w:rsidRDefault="00C5381F" w:rsidP="00C5381F">
      <w:pPr>
        <w:pStyle w:val="NormalWeb"/>
        <w:shd w:val="clear" w:color="auto" w:fill="FFFFFF"/>
        <w:spacing w:before="0" w:beforeAutospacing="0" w:after="0" w:afterAutospacing="0" w:line="276" w:lineRule="auto"/>
        <w:rPr>
          <w:i/>
          <w:sz w:val="28"/>
          <w:szCs w:val="28"/>
          <w:lang w:val="vi-VN"/>
        </w:rPr>
      </w:pPr>
      <w:r w:rsidRPr="00754705">
        <w:rPr>
          <w:i/>
          <w:sz w:val="28"/>
          <w:szCs w:val="28"/>
        </w:rPr>
        <w:fldChar w:fldCharType="begin"/>
      </w:r>
      <w:r w:rsidRPr="00C5381F">
        <w:rPr>
          <w:i/>
          <w:sz w:val="28"/>
          <w:szCs w:val="28"/>
          <w:lang w:val="vi-VN"/>
        </w:rPr>
        <w:instrText xml:space="preserve"> HYPERLINK "http://thuvienphapluat.vn/van-ban/Lao-dong-Tien-luong/Thong-tu-35-2013-TT-BLDTBXH-huong-dan-ND-09-2013-ND-CP-phong-chong-mua-ban-nguoi-219128.aspx" \l "_ftnref66" \o "" </w:instrText>
      </w:r>
      <w:r w:rsidRPr="00754705">
        <w:rPr>
          <w:i/>
          <w:sz w:val="28"/>
          <w:szCs w:val="28"/>
        </w:rPr>
        <w:fldChar w:fldCharType="separate"/>
      </w:r>
      <w:r w:rsidRPr="00C5381F">
        <w:rPr>
          <w:rStyle w:val="Hyperlink"/>
          <w:i/>
          <w:sz w:val="28"/>
          <w:szCs w:val="28"/>
          <w:lang w:val="vi-VN"/>
        </w:rPr>
        <w:t>3</w:t>
      </w:r>
      <w:r w:rsidRPr="00754705">
        <w:rPr>
          <w:i/>
          <w:sz w:val="28"/>
          <w:szCs w:val="28"/>
        </w:rPr>
        <w:fldChar w:fldCharType="end"/>
      </w:r>
      <w:r w:rsidRPr="00C5381F">
        <w:rPr>
          <w:rStyle w:val="apple-converted-space"/>
          <w:i/>
          <w:sz w:val="28"/>
          <w:szCs w:val="28"/>
          <w:lang w:val="vi-VN"/>
        </w:rPr>
        <w:t> </w:t>
      </w:r>
      <w:r w:rsidRPr="00C5381F">
        <w:rPr>
          <w:i/>
          <w:sz w:val="28"/>
          <w:szCs w:val="28"/>
          <w:lang w:val="vi-VN"/>
        </w:rPr>
        <w:t>Đối với nạn nhân tự trở về ghi rõ ngày tháng trở về nơi cư trú hiện tại;</w:t>
      </w:r>
    </w:p>
    <w:bookmarkStart w:id="8" w:name="_ftn67"/>
    <w:bookmarkEnd w:id="8"/>
    <w:p w:rsidR="00C5381F" w:rsidRPr="00C5381F" w:rsidRDefault="00C5381F" w:rsidP="00C5381F">
      <w:pPr>
        <w:pStyle w:val="NormalWeb"/>
        <w:shd w:val="clear" w:color="auto" w:fill="FFFFFF"/>
        <w:spacing w:before="0" w:beforeAutospacing="0" w:after="0" w:afterAutospacing="0" w:line="276" w:lineRule="auto"/>
        <w:rPr>
          <w:i/>
          <w:sz w:val="28"/>
          <w:szCs w:val="28"/>
          <w:lang w:val="vi-VN"/>
        </w:rPr>
      </w:pPr>
      <w:r w:rsidRPr="00754705">
        <w:rPr>
          <w:i/>
          <w:sz w:val="28"/>
          <w:szCs w:val="28"/>
        </w:rPr>
        <w:fldChar w:fldCharType="begin"/>
      </w:r>
      <w:r w:rsidRPr="00C5381F">
        <w:rPr>
          <w:i/>
          <w:sz w:val="28"/>
          <w:szCs w:val="28"/>
          <w:lang w:val="vi-VN"/>
        </w:rPr>
        <w:instrText xml:space="preserve"> HYPERLINK "http://thuvienphapluat.vn/van-ban/Lao-dong-Tien-luong/Thong-tu-35-2013-TT-BLDTBXH-huong-dan-ND-09-2013-ND-CP-phong-chong-mua-ban-nguoi-219128.aspx" \l "_ftnref67" \o "" </w:instrText>
      </w:r>
      <w:r w:rsidRPr="00754705">
        <w:rPr>
          <w:i/>
          <w:sz w:val="28"/>
          <w:szCs w:val="28"/>
        </w:rPr>
        <w:fldChar w:fldCharType="separate"/>
      </w:r>
      <w:r w:rsidRPr="00C5381F">
        <w:rPr>
          <w:rStyle w:val="Hyperlink"/>
          <w:i/>
          <w:sz w:val="28"/>
          <w:szCs w:val="28"/>
          <w:lang w:val="vi-VN"/>
        </w:rPr>
        <w:t>4</w:t>
      </w:r>
      <w:r w:rsidRPr="00754705">
        <w:rPr>
          <w:i/>
          <w:sz w:val="28"/>
          <w:szCs w:val="28"/>
        </w:rPr>
        <w:fldChar w:fldCharType="end"/>
      </w:r>
      <w:r w:rsidRPr="00C5381F">
        <w:rPr>
          <w:rStyle w:val="apple-converted-space"/>
          <w:i/>
          <w:sz w:val="28"/>
          <w:szCs w:val="28"/>
          <w:lang w:val="vi-VN"/>
        </w:rPr>
        <w:t> </w:t>
      </w:r>
      <w:r w:rsidRPr="00C5381F">
        <w:rPr>
          <w:i/>
          <w:sz w:val="28"/>
          <w:szCs w:val="28"/>
          <w:lang w:val="vi-VN"/>
        </w:rPr>
        <w:t>Đối với nạn nhân tự trở về ghi địa chỉ cư trú hiện tại;</w:t>
      </w:r>
    </w:p>
    <w:bookmarkStart w:id="9" w:name="_ftn68"/>
    <w:bookmarkEnd w:id="9"/>
    <w:p w:rsidR="00C5381F" w:rsidRPr="00754705" w:rsidRDefault="00C5381F" w:rsidP="00C5381F">
      <w:r w:rsidRPr="00754705">
        <w:rPr>
          <w:i/>
        </w:rPr>
        <w:fldChar w:fldCharType="begin"/>
      </w:r>
      <w:r w:rsidRPr="00754705">
        <w:rPr>
          <w:i/>
        </w:rPr>
        <w:instrText xml:space="preserve"> HYPERLINK "http://thuvienphapluat.vn/van-ban/Lao-dong-Tien-luong/Thong-tu-35-2013-TT-BLDTBXH-huong-dan-ND-09-2013-ND-CP-phong-chong-mua-ban-nguoi-219128.aspx" \l "_ftnref68" \o "" </w:instrText>
      </w:r>
      <w:r w:rsidRPr="00754705">
        <w:rPr>
          <w:i/>
        </w:rPr>
        <w:fldChar w:fldCharType="separate"/>
      </w:r>
      <w:r w:rsidRPr="00754705">
        <w:rPr>
          <w:rStyle w:val="Hyperlink"/>
          <w:i/>
        </w:rPr>
        <w:t>5</w:t>
      </w:r>
      <w:r w:rsidRPr="00754705">
        <w:rPr>
          <w:i/>
        </w:rPr>
        <w:fldChar w:fldCharType="end"/>
      </w:r>
      <w:r w:rsidRPr="00754705">
        <w:rPr>
          <w:rStyle w:val="apple-converted-space"/>
          <w:i/>
        </w:rPr>
        <w:t> </w:t>
      </w:r>
      <w:r w:rsidRPr="00754705">
        <w:rPr>
          <w:i/>
        </w:rPr>
        <w:t>Đối với người có dấu hiệu là nạn nhân nhưng chưa được xác định, UBND cấp xã hướng dẫn làm các thủ tục xác định nạn nhân theo quy định trước khi làm thủ tục đề nghị hỗ trợ</w:t>
      </w: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Pr="00754705" w:rsidRDefault="00C5381F" w:rsidP="00C5381F">
      <w:pPr>
        <w:rPr>
          <w:bCs/>
          <w:color w:val="000000"/>
        </w:rPr>
      </w:pPr>
    </w:p>
    <w:p w:rsidR="00C5381F" w:rsidRDefault="00C5381F" w:rsidP="00C5381F">
      <w:pPr>
        <w:spacing w:line="360" w:lineRule="auto"/>
        <w:jc w:val="both"/>
        <w:rPr>
          <w:b/>
          <w:lang w:val="pt-BR"/>
        </w:rPr>
      </w:pPr>
    </w:p>
    <w:p w:rsidR="00C5381F" w:rsidRDefault="00C5381F" w:rsidP="00C5381F">
      <w:pPr>
        <w:spacing w:line="360" w:lineRule="auto"/>
        <w:jc w:val="both"/>
        <w:rPr>
          <w:b/>
          <w:lang w:val="pt-BR"/>
        </w:rPr>
      </w:pPr>
    </w:p>
    <w:p w:rsidR="00C5381F" w:rsidRDefault="00C5381F" w:rsidP="00C5381F">
      <w:pPr>
        <w:spacing w:line="360" w:lineRule="auto"/>
        <w:jc w:val="both"/>
        <w:rPr>
          <w:b/>
          <w:lang w:val="pt-BR"/>
        </w:rPr>
      </w:pPr>
    </w:p>
    <w:p w:rsidR="00C5381F" w:rsidRDefault="00C5381F" w:rsidP="00C5381F">
      <w:pPr>
        <w:spacing w:line="360" w:lineRule="auto"/>
        <w:jc w:val="both"/>
        <w:rPr>
          <w:b/>
          <w:lang w:val="pt-BR"/>
        </w:rPr>
      </w:pPr>
    </w:p>
    <w:p w:rsidR="00C5381F" w:rsidRDefault="00C5381F" w:rsidP="00C5381F">
      <w:pPr>
        <w:spacing w:line="360" w:lineRule="auto"/>
        <w:jc w:val="both"/>
        <w:rPr>
          <w:b/>
          <w:lang w:val="pt-BR"/>
        </w:rPr>
      </w:pPr>
    </w:p>
    <w:p w:rsidR="00C5381F" w:rsidRDefault="00C5381F" w:rsidP="00C5381F">
      <w:pPr>
        <w:spacing w:line="360" w:lineRule="auto"/>
        <w:jc w:val="both"/>
        <w:rPr>
          <w:b/>
          <w:lang w:val="pt-BR"/>
        </w:rPr>
      </w:pPr>
    </w:p>
    <w:p w:rsidR="00C5381F" w:rsidRDefault="00C5381F" w:rsidP="00C5381F">
      <w:pPr>
        <w:spacing w:line="360" w:lineRule="auto"/>
        <w:jc w:val="both"/>
        <w:rPr>
          <w:b/>
          <w:lang w:val="pt-BR"/>
        </w:rPr>
      </w:pPr>
    </w:p>
    <w:p w:rsidR="00C5381F" w:rsidRDefault="00C5381F" w:rsidP="00C5381F">
      <w:pPr>
        <w:spacing w:line="360" w:lineRule="auto"/>
        <w:jc w:val="both"/>
        <w:rPr>
          <w:b/>
          <w:lang w:val="pt-BR"/>
        </w:rPr>
      </w:pPr>
    </w:p>
    <w:p w:rsidR="00C5381F" w:rsidRDefault="00C5381F" w:rsidP="00C5381F">
      <w:pPr>
        <w:spacing w:line="360" w:lineRule="auto"/>
        <w:jc w:val="both"/>
        <w:rPr>
          <w:b/>
          <w:lang w:val="pt-BR"/>
        </w:rPr>
      </w:pPr>
    </w:p>
    <w:p w:rsidR="00BB6D00" w:rsidRPr="00C5381F" w:rsidRDefault="00BB6D00" w:rsidP="00C5381F">
      <w:pPr>
        <w:rPr>
          <w:lang w:val="pt-BR"/>
        </w:rPr>
      </w:pPr>
      <w:bookmarkStart w:id="10" w:name="_GoBack"/>
      <w:bookmarkEnd w:id="10"/>
    </w:p>
    <w:sectPr w:rsidR="00BB6D00" w:rsidRPr="00C5381F" w:rsidSect="00946409">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7C" w:rsidRDefault="00E00A7C">
      <w:pPr>
        <w:spacing w:after="0" w:line="240" w:lineRule="auto"/>
      </w:pPr>
      <w:r>
        <w:separator/>
      </w:r>
    </w:p>
  </w:endnote>
  <w:endnote w:type="continuationSeparator" w:id="0">
    <w:p w:rsidR="00E00A7C" w:rsidRDefault="00E0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rsidP="00D3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FE1" w:rsidRDefault="00E00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pPr>
      <w:pStyle w:val="Footer"/>
      <w:jc w:val="center"/>
    </w:pPr>
    <w:r>
      <w:fldChar w:fldCharType="begin"/>
    </w:r>
    <w:r>
      <w:instrText xml:space="preserve"> PAGE   \* MERGEFORMAT </w:instrText>
    </w:r>
    <w:r>
      <w:fldChar w:fldCharType="separate"/>
    </w:r>
    <w:r w:rsidR="00C5381F">
      <w:rPr>
        <w:noProof/>
      </w:rPr>
      <w:t>4</w:t>
    </w:r>
    <w:r>
      <w:rPr>
        <w:noProof/>
      </w:rPr>
      <w:fldChar w:fldCharType="end"/>
    </w:r>
  </w:p>
  <w:p w:rsidR="004D3FE1" w:rsidRDefault="00E0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7C" w:rsidRDefault="00E00A7C">
      <w:pPr>
        <w:spacing w:after="0" w:line="240" w:lineRule="auto"/>
      </w:pPr>
      <w:r>
        <w:separator/>
      </w:r>
    </w:p>
  </w:footnote>
  <w:footnote w:type="continuationSeparator" w:id="0">
    <w:p w:rsidR="00E00A7C" w:rsidRDefault="00E00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1"/>
    <w:rsid w:val="00095346"/>
    <w:rsid w:val="001051C1"/>
    <w:rsid w:val="00194E86"/>
    <w:rsid w:val="00195B0E"/>
    <w:rsid w:val="00271AEE"/>
    <w:rsid w:val="0027574D"/>
    <w:rsid w:val="002B6F60"/>
    <w:rsid w:val="002D2FEC"/>
    <w:rsid w:val="00301718"/>
    <w:rsid w:val="00323A53"/>
    <w:rsid w:val="00326E0D"/>
    <w:rsid w:val="003319D9"/>
    <w:rsid w:val="00384F54"/>
    <w:rsid w:val="003B3B83"/>
    <w:rsid w:val="003D10A0"/>
    <w:rsid w:val="003D6A29"/>
    <w:rsid w:val="00436477"/>
    <w:rsid w:val="004935AB"/>
    <w:rsid w:val="004B5F76"/>
    <w:rsid w:val="00531FCD"/>
    <w:rsid w:val="0054403A"/>
    <w:rsid w:val="00544AF6"/>
    <w:rsid w:val="0056690B"/>
    <w:rsid w:val="0056792C"/>
    <w:rsid w:val="00567D1D"/>
    <w:rsid w:val="005B0F88"/>
    <w:rsid w:val="006618A1"/>
    <w:rsid w:val="00677EA0"/>
    <w:rsid w:val="006F22A3"/>
    <w:rsid w:val="00723991"/>
    <w:rsid w:val="00752F56"/>
    <w:rsid w:val="00762114"/>
    <w:rsid w:val="007700E9"/>
    <w:rsid w:val="0077595C"/>
    <w:rsid w:val="00777DD3"/>
    <w:rsid w:val="007C2E22"/>
    <w:rsid w:val="007F0EA7"/>
    <w:rsid w:val="00825720"/>
    <w:rsid w:val="008A11FE"/>
    <w:rsid w:val="008C61B6"/>
    <w:rsid w:val="00925697"/>
    <w:rsid w:val="00946409"/>
    <w:rsid w:val="00970BC4"/>
    <w:rsid w:val="00982FFC"/>
    <w:rsid w:val="00985987"/>
    <w:rsid w:val="009D78BD"/>
    <w:rsid w:val="009F5028"/>
    <w:rsid w:val="00A32887"/>
    <w:rsid w:val="00A3332A"/>
    <w:rsid w:val="00A60E72"/>
    <w:rsid w:val="00A80D33"/>
    <w:rsid w:val="00A91B00"/>
    <w:rsid w:val="00AC6800"/>
    <w:rsid w:val="00B044F5"/>
    <w:rsid w:val="00B217F6"/>
    <w:rsid w:val="00B56021"/>
    <w:rsid w:val="00B77809"/>
    <w:rsid w:val="00BB6D00"/>
    <w:rsid w:val="00BC7EBF"/>
    <w:rsid w:val="00BD0297"/>
    <w:rsid w:val="00C31F36"/>
    <w:rsid w:val="00C438F9"/>
    <w:rsid w:val="00C47994"/>
    <w:rsid w:val="00C5381F"/>
    <w:rsid w:val="00C970E2"/>
    <w:rsid w:val="00CB40D2"/>
    <w:rsid w:val="00CE1487"/>
    <w:rsid w:val="00D038C9"/>
    <w:rsid w:val="00D755A1"/>
    <w:rsid w:val="00D8291C"/>
    <w:rsid w:val="00DB1B16"/>
    <w:rsid w:val="00DC3A26"/>
    <w:rsid w:val="00DC4B8C"/>
    <w:rsid w:val="00DD4172"/>
    <w:rsid w:val="00E00A7C"/>
    <w:rsid w:val="00E42C96"/>
    <w:rsid w:val="00E525F3"/>
    <w:rsid w:val="00E61232"/>
    <w:rsid w:val="00E9769A"/>
    <w:rsid w:val="00EC40A8"/>
    <w:rsid w:val="00ED51E3"/>
    <w:rsid w:val="00EF2FAC"/>
    <w:rsid w:val="00F315E6"/>
    <w:rsid w:val="00FE37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 w:type="paragraph" w:customStyle="1" w:styleId="msonormalcxspmiddle">
    <w:name w:val="msonormalcxspmiddle"/>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msonormalcxsplast">
    <w:name w:val="msonormalcxsplast"/>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normal-p">
    <w:name w:val="normal-p"/>
    <w:basedOn w:val="Normal"/>
    <w:rsid w:val="00DD4172"/>
    <w:pPr>
      <w:spacing w:before="100" w:beforeAutospacing="1" w:after="100" w:afterAutospacing="1" w:line="240" w:lineRule="auto"/>
    </w:pPr>
    <w:rPr>
      <w:rFonts w:eastAsia="Times New Roman" w:cs="Times New Roman"/>
      <w:sz w:val="24"/>
      <w:szCs w:val="24"/>
      <w:lang w:val="en-GB" w:eastAsia="en-GB"/>
    </w:rPr>
  </w:style>
  <w:style w:type="character" w:customStyle="1" w:styleId="normal-h1">
    <w:name w:val="normal-h1"/>
    <w:basedOn w:val="DefaultParagraphFont"/>
    <w:rsid w:val="00DD4172"/>
  </w:style>
  <w:style w:type="character" w:styleId="Hyperlink">
    <w:name w:val="Hyperlink"/>
    <w:basedOn w:val="DefaultParagraphFont"/>
    <w:uiPriority w:val="99"/>
    <w:unhideWhenUsed/>
    <w:rsid w:val="00C53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 w:type="paragraph" w:customStyle="1" w:styleId="msonormalcxspmiddle">
    <w:name w:val="msonormalcxspmiddle"/>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msonormalcxsplast">
    <w:name w:val="msonormalcxsplast"/>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normal-p">
    <w:name w:val="normal-p"/>
    <w:basedOn w:val="Normal"/>
    <w:rsid w:val="00DD4172"/>
    <w:pPr>
      <w:spacing w:before="100" w:beforeAutospacing="1" w:after="100" w:afterAutospacing="1" w:line="240" w:lineRule="auto"/>
    </w:pPr>
    <w:rPr>
      <w:rFonts w:eastAsia="Times New Roman" w:cs="Times New Roman"/>
      <w:sz w:val="24"/>
      <w:szCs w:val="24"/>
      <w:lang w:val="en-GB" w:eastAsia="en-GB"/>
    </w:rPr>
  </w:style>
  <w:style w:type="character" w:customStyle="1" w:styleId="normal-h1">
    <w:name w:val="normal-h1"/>
    <w:basedOn w:val="DefaultParagraphFont"/>
    <w:rsid w:val="00DD4172"/>
  </w:style>
  <w:style w:type="character" w:styleId="Hyperlink">
    <w:name w:val="Hyperlink"/>
    <w:basedOn w:val="DefaultParagraphFont"/>
    <w:uiPriority w:val="99"/>
    <w:unhideWhenUsed/>
    <w:rsid w:val="00C53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Lao-dong-Tien-luong/Thong-tu-35-2013-TT-BLDTBXH-huong-dan-ND-09-2013-ND-CP-phong-chong-mua-ban-nguoi-219128.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thuvienphapluat.vn/van-ban/Lao-dong-Tien-luong/Thong-tu-35-2013-TT-BLDTBXH-huong-dan-ND-09-2013-ND-CP-phong-chong-mua-ban-nguoi-219128.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40ceab31df8212e9</MaTinBai>
  </documentManagement>
</p:properties>
</file>

<file path=customXml/itemProps1.xml><?xml version="1.0" encoding="utf-8"?>
<ds:datastoreItem xmlns:ds="http://schemas.openxmlformats.org/officeDocument/2006/customXml" ds:itemID="{30E90B7A-7FF8-4FCA-84E0-CC2EFC7D10E0}"/>
</file>

<file path=customXml/itemProps2.xml><?xml version="1.0" encoding="utf-8"?>
<ds:datastoreItem xmlns:ds="http://schemas.openxmlformats.org/officeDocument/2006/customXml" ds:itemID="{CF0CA6C1-2CF3-4DE7-8328-29F29DBE24E1}"/>
</file>

<file path=customXml/itemProps3.xml><?xml version="1.0" encoding="utf-8"?>
<ds:datastoreItem xmlns:ds="http://schemas.openxmlformats.org/officeDocument/2006/customXml" ds:itemID="{0F0D5895-8F1D-4BD3-8A95-36E1F9BD9F08}"/>
</file>

<file path=docProps/app.xml><?xml version="1.0" encoding="utf-8"?>
<Properties xmlns="http://schemas.openxmlformats.org/officeDocument/2006/extended-properties" xmlns:vt="http://schemas.openxmlformats.org/officeDocument/2006/docPropsVTypes">
  <Template>Normal</Template>
  <TotalTime>40</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43</cp:revision>
  <dcterms:created xsi:type="dcterms:W3CDTF">2018-04-10T02:28:00Z</dcterms:created>
  <dcterms:modified xsi:type="dcterms:W3CDTF">2018-04-11T02:49:00Z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